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2022年浙江省卫生健康人才招聘会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校外人员进校访客申请流程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一、扫描下方访客码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1440180" cy="1873885"/>
            <wp:effectExtent l="0" t="0" r="7620" b="63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请于11月26日-11月30日期间扫码申请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二、填写注意事项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1.被访校区：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滨文校区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2.被访部门：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【浙江中医药大学线下招聘会】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（下滑到底部）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3.被访人：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用人单位填：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就业指导中心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（务必精确填写，否则后台收不到申请）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外校学生填：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外校参会学生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（务必精确填写，否则后台收不到申请）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4.来访单位：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用人单位填：单位名称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（请根据报名单位如实填写，临时参会单位原则上不通过）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外校学生填：学生所属学校名称+真实姓名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（与身份证及学生证一致）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5.来访时间：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12月3日+具体时间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（适当早于可能进校时间）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6.结束时间：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12月3日+具体时间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（适当晚于可能进校时间）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7.来访事由：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参加招聘会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8.来访人员信息：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请实际参会人员填写，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用人单位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如有车辆进入请务必填写车牌号；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只可填自己（对应学生证或身份证上真实填写），不得代填，家长及其他陪同人员不得申请。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9.建议一家单位只申请一次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，可以添加多个来访人员信息，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参会代表原则上不超过 2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申请后就业指导中心会组织专人进行审核，审核通过后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凭访客码、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浙江健康码、行程卡和48小时核酸阴性报告，测温进校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，车辆请服从现场安保指挥有序停放。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Theme="minorEastAsia"/>
          <w:sz w:val="22"/>
          <w:szCs w:val="28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ODFiNThiNzMzYjVlNDg3MGY0MTY0OWMyMDM4MGQifQ=="/>
  </w:docVars>
  <w:rsids>
    <w:rsidRoot w:val="53F53687"/>
    <w:rsid w:val="00437BD7"/>
    <w:rsid w:val="00844F5E"/>
    <w:rsid w:val="00C83946"/>
    <w:rsid w:val="0408704E"/>
    <w:rsid w:val="0AE9395C"/>
    <w:rsid w:val="0C3072BC"/>
    <w:rsid w:val="18C43FB2"/>
    <w:rsid w:val="19C44E74"/>
    <w:rsid w:val="1B9D07A2"/>
    <w:rsid w:val="1E3E28C7"/>
    <w:rsid w:val="2FFCD149"/>
    <w:rsid w:val="30167DA0"/>
    <w:rsid w:val="354758A5"/>
    <w:rsid w:val="37FE034D"/>
    <w:rsid w:val="396C6709"/>
    <w:rsid w:val="3AE15338"/>
    <w:rsid w:val="3DC40F41"/>
    <w:rsid w:val="4848546A"/>
    <w:rsid w:val="498E506C"/>
    <w:rsid w:val="4D1E0DD6"/>
    <w:rsid w:val="4E3E7A1C"/>
    <w:rsid w:val="53F53687"/>
    <w:rsid w:val="56CF379A"/>
    <w:rsid w:val="57902C01"/>
    <w:rsid w:val="5BE4E17D"/>
    <w:rsid w:val="5BFF25DA"/>
    <w:rsid w:val="5C4B3F8B"/>
    <w:rsid w:val="5FAF742B"/>
    <w:rsid w:val="639117A3"/>
    <w:rsid w:val="659B5C7A"/>
    <w:rsid w:val="65FB1207"/>
    <w:rsid w:val="6D535020"/>
    <w:rsid w:val="6E7D466F"/>
    <w:rsid w:val="6FB7DD08"/>
    <w:rsid w:val="76B2274B"/>
    <w:rsid w:val="77E75429"/>
    <w:rsid w:val="7823F524"/>
    <w:rsid w:val="7AF6127B"/>
    <w:rsid w:val="7EFFC051"/>
    <w:rsid w:val="7F6F2DEB"/>
    <w:rsid w:val="9D5F2634"/>
    <w:rsid w:val="ABBF1845"/>
    <w:rsid w:val="CC55E6CD"/>
    <w:rsid w:val="DFDD30EF"/>
    <w:rsid w:val="DFEF3E01"/>
    <w:rsid w:val="EFF6251B"/>
    <w:rsid w:val="F7EF5ED3"/>
    <w:rsid w:val="FBDF9253"/>
    <w:rsid w:val="FFD2D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jc w:val="left"/>
      <w:outlineLvl w:val="4"/>
    </w:pPr>
    <w:rPr>
      <w:rFonts w:ascii="微软雅黑" w:hAnsi="微软雅黑" w:eastAsia="微软雅黑" w:cs="Times New Roman"/>
      <w:kern w:val="0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bc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389</Words>
  <Characters>414</Characters>
  <Lines>2</Lines>
  <Paragraphs>1</Paragraphs>
  <TotalTime>15</TotalTime>
  <ScaleCrop>false</ScaleCrop>
  <LinksUpToDate>false</LinksUpToDate>
  <CharactersWithSpaces>449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2022-06-02T01:48:00Z</dcterms:created>
  <dc:creator>孙建国</dc:creator>
  <cp:lastModifiedBy>abc</cp:lastModifiedBy>
  <dcterms:modified xsi:type="dcterms:W3CDTF">2022-10-27T10:03:06Z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0A760A6BAF9D459F863A6EC68F1BC40F</vt:lpwstr>
  </property>
</Properties>
</file>